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26D00" w14:textId="6C58F94E" w:rsidR="002B39C1" w:rsidRDefault="002B39C1" w:rsidP="00C5378F">
      <w:pPr>
        <w:jc w:val="center"/>
        <w:rPr>
          <w:u w:val="single"/>
        </w:rPr>
      </w:pPr>
      <w:r w:rsidRPr="00C5378F">
        <w:rPr>
          <w:u w:val="single"/>
        </w:rPr>
        <w:t>AKC Delegate’s Report</w:t>
      </w:r>
      <w:r w:rsidR="00C5378F" w:rsidRPr="00C5378F">
        <w:rPr>
          <w:u w:val="single"/>
        </w:rPr>
        <w:t>:</w:t>
      </w:r>
      <w:r w:rsidRPr="00C5378F">
        <w:rPr>
          <w:u w:val="single"/>
        </w:rPr>
        <w:t xml:space="preserve">  4</w:t>
      </w:r>
      <w:r w:rsidRPr="00C5378F">
        <w:rPr>
          <w:u w:val="single"/>
          <w:vertAlign w:val="superscript"/>
        </w:rPr>
        <w:t>th</w:t>
      </w:r>
      <w:r w:rsidRPr="00C5378F">
        <w:rPr>
          <w:u w:val="single"/>
        </w:rPr>
        <w:t xml:space="preserve"> Quarter 2022</w:t>
      </w:r>
    </w:p>
    <w:p w14:paraId="2C610FBC" w14:textId="77777777" w:rsidR="00C5378F" w:rsidRPr="00C5378F" w:rsidRDefault="00C5378F" w:rsidP="00C5378F">
      <w:pPr>
        <w:jc w:val="center"/>
        <w:rPr>
          <w:u w:val="single"/>
        </w:rPr>
      </w:pPr>
    </w:p>
    <w:p w14:paraId="2E28EA4B" w14:textId="6030991E" w:rsidR="00C46028" w:rsidRPr="00C5378F" w:rsidRDefault="00C5378F">
      <w:pPr>
        <w:rPr>
          <w:u w:val="single"/>
        </w:rPr>
      </w:pPr>
      <w:r w:rsidRPr="00C5378F">
        <w:rPr>
          <w:u w:val="single"/>
        </w:rPr>
        <w:t>2022</w:t>
      </w:r>
      <w:r w:rsidR="00C46028" w:rsidRPr="00C5378F">
        <w:rPr>
          <w:u w:val="single"/>
        </w:rPr>
        <w:t xml:space="preserve"> </w:t>
      </w:r>
      <w:r w:rsidRPr="00C5378F">
        <w:rPr>
          <w:u w:val="single"/>
        </w:rPr>
        <w:t>H</w:t>
      </w:r>
      <w:r w:rsidR="00C46028" w:rsidRPr="00C5378F">
        <w:rPr>
          <w:u w:val="single"/>
        </w:rPr>
        <w:t xml:space="preserve">ighlights </w:t>
      </w:r>
    </w:p>
    <w:p w14:paraId="1D91415E" w14:textId="74677068" w:rsidR="00BC6BFB" w:rsidRDefault="00BC6BFB">
      <w:r>
        <w:t xml:space="preserve">Good news! </w:t>
      </w:r>
      <w:r w:rsidR="002B39C1">
        <w:t xml:space="preserve">The biggest expense of this year, and for the next few years, is the upgrading and overhaul of the entire software system at AKC. </w:t>
      </w:r>
      <w:r w:rsidR="002D5FE0">
        <w:t>The result</w:t>
      </w:r>
      <w:r w:rsidR="002B39C1">
        <w:t xml:space="preserve"> </w:t>
      </w:r>
      <w:r w:rsidR="00C46028">
        <w:t xml:space="preserve">of this investment </w:t>
      </w:r>
      <w:r w:rsidR="002B39C1">
        <w:t xml:space="preserve">will be a state-of-the-art system. </w:t>
      </w:r>
    </w:p>
    <w:p w14:paraId="6467EFA2" w14:textId="77777777" w:rsidR="00BC6BFB" w:rsidRDefault="002B39C1">
      <w:r>
        <w:t xml:space="preserve">In 2022 individual dog registrations were down 9% compared to the same period in 2021 which is the first decline since 2013, but still 24% over 2019 which is considered the last “normal” year. </w:t>
      </w:r>
    </w:p>
    <w:p w14:paraId="39AF880C" w14:textId="77777777" w:rsidR="00BC6BFB" w:rsidRDefault="00BC6BFB">
      <w:r>
        <w:t xml:space="preserve">AKC Reunite is the country’s largest non-profit pet recovery and microchipping service. In 2022 Reunite enrolled over 600,000 pets and reunited 2,900 lost pets with their owners. Reunite has also provided $150,00.00 in emergency cash grants to shelters during disasters, including $50,000.00 to help refugees and their pets fleeing the Ukraine. </w:t>
      </w:r>
    </w:p>
    <w:p w14:paraId="75953416" w14:textId="77777777" w:rsidR="00BC6BFB" w:rsidRDefault="00BC6BFB">
      <w:r>
        <w:t xml:space="preserve">Under the AKC Reunite umbrella, the 100th disaster relief trailer was delivered and over 200 Police Dogs were funded under the Adopt a K9 Cop program. Over $1.6 million was awarded that provides support for police departments around the country. </w:t>
      </w:r>
    </w:p>
    <w:p w14:paraId="1E2E3E3B" w14:textId="77777777" w:rsidR="00BC6BFB" w:rsidRDefault="00BC6BFB">
      <w:r>
        <w:t xml:space="preserve">AKC Government Relations team continues to follow over 2200 pieces of dog legislation and send out Legislative Alerts as needed. AKC PAC supported campaigns of candidates who are animal friendly and understanding of the needs of responsible breeders. 100% of those funded were elected. </w:t>
      </w:r>
    </w:p>
    <w:p w14:paraId="2B30429A" w14:textId="77777777" w:rsidR="00C46028" w:rsidRDefault="00BC6BFB">
      <w:r>
        <w:t xml:space="preserve">Fast CAT® is now the 3rd most popular sport with entries up 200% from 2019. </w:t>
      </w:r>
    </w:p>
    <w:p w14:paraId="66503488" w14:textId="193541F6" w:rsidR="00BC6BFB" w:rsidRDefault="00BC6BFB">
      <w:r>
        <w:t>No new breeds will be added in 2023.</w:t>
      </w:r>
    </w:p>
    <w:p w14:paraId="07DA4985" w14:textId="77777777" w:rsidR="00C46028" w:rsidRDefault="00BC6BFB">
      <w:r>
        <w:t xml:space="preserve">Status of Entries 2019 to November 29, 2022 in events: Obedience down -6.9% Rally up 14.4% Agility down 1.1% Tracking down -12.9% Fast CAT® up 200.1% Scent Work up 58.7% Over all events: Entries (200,000) there was increase of 6% for entries Events (2400) – an increase of 10.6% </w:t>
      </w:r>
    </w:p>
    <w:p w14:paraId="0CE120BC" w14:textId="77777777" w:rsidR="00C46028" w:rsidRDefault="00BC6BFB">
      <w:r>
        <w:t xml:space="preserve">2023 Agility Nationals to be held March 17-19, 2023, in Tulsa, OK with well over 1000 entries. 2023 Rally National Championship and Nation Obedience Championship will be in Wilmington, OH. The Rally National Championship will be on June 16-17, 2023, a two-day event with format to be modified to accommodate all entries. National Obedience Championship will be June 18-19, 2023, also in Wilmington, OH. </w:t>
      </w:r>
    </w:p>
    <w:p w14:paraId="22B572EF" w14:textId="77777777" w:rsidR="00C46028" w:rsidRDefault="00C46028">
      <w:r>
        <w:t xml:space="preserve">COVID Provisions that have been made permanent. • All Agility, Obedience and Rally Classes that require three qualifying scores to earn a title, the scores may now be earned under the same judge. • Date and mileage restrictions for judges – Obedience and Rally there are no mileage restriction for judging Obedience or Rally Trials. Agility- 30 day/100 miles between assignments to be effective January 2, 2023. Obedience Optional Classes (Graduate Novice, Graduate Open and Versatility) allowing dogs in these classes to jump half their height at the withers with an effective date of December 1, 2022. </w:t>
      </w:r>
      <w:r w:rsidR="00BC6BFB">
        <w:t xml:space="preserve">now be earned under the same judge. • Date and mileage restrictions for judges – Obedience and Rally there are no mileage restriction for judging Obedience or Rally Trials. Agility- 30 day/100 miles between assignments to be effective January 2, 2023. </w:t>
      </w:r>
    </w:p>
    <w:p w14:paraId="7AC28517" w14:textId="3F502A5F" w:rsidR="00BC6BFB" w:rsidRDefault="00DF3D2A">
      <w:r>
        <w:lastRenderedPageBreak/>
        <w:t>Earthdog had good feedback on new titles. Scent Work had lots of discussion on buried hides. Issues were addressed and conveyed to Staff. Herding discussed the possibility of new titles. Coursing had a lengthy conversation on the separation of Fast CAT® from Lure Coursing. Events compared from 2019 to 2022, Fast CAT® up 200%, Scent Work up 58%, Herding up 1.5%, Coursing Ability up 1.9%, Lure Coursing down 10,7%, Earthdog up 11%. The 30-day, 100-mile restriction for Scent Work judges was lifted. Fast CAT® AKC National Competition had 380 entries. New regulations for Fat CAT® and Lure Coursing will be coming out soon. Lure Coursing will be effective March 1, 2023 as well as the regional points schedule.</w:t>
      </w:r>
    </w:p>
    <w:p w14:paraId="017665FE" w14:textId="36336ED5" w:rsidR="002D5FE0" w:rsidRDefault="002D5FE0"/>
    <w:p w14:paraId="6E2FA5A3" w14:textId="444FB70D" w:rsidR="002D5FE0" w:rsidRDefault="002D5FE0">
      <w:r>
        <w:t>Respectfully submitted,</w:t>
      </w:r>
    </w:p>
    <w:p w14:paraId="412E55F3" w14:textId="29A41828" w:rsidR="002D5FE0" w:rsidRDefault="002D5FE0"/>
    <w:p w14:paraId="173F77F2" w14:textId="36E577F5" w:rsidR="002D5FE0" w:rsidRDefault="002D5FE0">
      <w:r>
        <w:t>Kath</w:t>
      </w:r>
      <w:r w:rsidR="00C5378F">
        <w:t>y</w:t>
      </w:r>
      <w:r>
        <w:t xml:space="preserve"> Gregory</w:t>
      </w:r>
    </w:p>
    <w:p w14:paraId="757094C8" w14:textId="734F458E" w:rsidR="002D5FE0" w:rsidRDefault="002D5FE0">
      <w:r>
        <w:t>AKC Delegate</w:t>
      </w:r>
    </w:p>
    <w:sectPr w:rsidR="002D5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C1"/>
    <w:rsid w:val="002B39C1"/>
    <w:rsid w:val="002D5FE0"/>
    <w:rsid w:val="00BC6BFB"/>
    <w:rsid w:val="00C46028"/>
    <w:rsid w:val="00C5378F"/>
    <w:rsid w:val="00D07FDD"/>
    <w:rsid w:val="00DF3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0D97C"/>
  <w15:chartTrackingRefBased/>
  <w15:docId w15:val="{5191C030-C039-4CB7-A3EE-CA190241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Gregory</dc:creator>
  <cp:keywords/>
  <dc:description/>
  <cp:lastModifiedBy>Microsoft Office User</cp:lastModifiedBy>
  <cp:revision>2</cp:revision>
  <dcterms:created xsi:type="dcterms:W3CDTF">2023-02-02T18:08:00Z</dcterms:created>
  <dcterms:modified xsi:type="dcterms:W3CDTF">2023-02-02T18:08:00Z</dcterms:modified>
</cp:coreProperties>
</file>